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DB9AD" w14:textId="2288DBE0" w:rsidR="00F23A7B" w:rsidRPr="004570CD" w:rsidRDefault="00F23A7B" w:rsidP="00EC29CA">
      <w:pPr>
        <w:spacing w:after="0"/>
        <w:ind w:left="-567"/>
        <w:jc w:val="both"/>
        <w:rPr>
          <w:rFonts w:cs="Arial"/>
          <w:b/>
          <w:sz w:val="24"/>
          <w:szCs w:val="24"/>
        </w:rPr>
      </w:pPr>
      <w:r w:rsidRPr="004570CD">
        <w:rPr>
          <w:rFonts w:eastAsia="Times New Roman" w:cs="Arial"/>
          <w:iCs/>
          <w:color w:val="002060"/>
          <w:sz w:val="24"/>
          <w:szCs w:val="24"/>
        </w:rPr>
        <w:t xml:space="preserve"> </w:t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6"/>
        <w:gridCol w:w="1737"/>
        <w:gridCol w:w="992"/>
        <w:gridCol w:w="2977"/>
        <w:gridCol w:w="2556"/>
      </w:tblGrid>
      <w:tr w:rsidR="00E52C28" w:rsidRPr="004570CD" w14:paraId="023896D4" w14:textId="77777777" w:rsidTr="00A614EF">
        <w:trPr>
          <w:trHeight w:val="956"/>
          <w:jc w:val="center"/>
        </w:trPr>
        <w:tc>
          <w:tcPr>
            <w:tcW w:w="10348" w:type="dxa"/>
            <w:gridSpan w:val="5"/>
            <w:shd w:val="clear" w:color="auto" w:fill="92D050"/>
          </w:tcPr>
          <w:p w14:paraId="69DDEF77" w14:textId="580FE69A" w:rsidR="00E52C28" w:rsidRPr="00572C4E" w:rsidRDefault="008442D6" w:rsidP="00AE7FCC">
            <w:pPr>
              <w:pStyle w:val="Heading1"/>
              <w:jc w:val="center"/>
              <w:rPr>
                <w:bCs/>
              </w:rPr>
            </w:pPr>
            <w:r w:rsidRPr="008442D6">
              <w:t xml:space="preserve">Services </w:t>
            </w:r>
            <w:r w:rsidR="000B68E5">
              <w:t xml:space="preserve">and professionals </w:t>
            </w:r>
            <w:r w:rsidRPr="008442D6">
              <w:t>who are supporting or have historically supported the child or young person</w:t>
            </w:r>
            <w:r w:rsidR="00AE7FCC">
              <w:t xml:space="preserve">, </w:t>
            </w:r>
            <w:proofErr w:type="spellStart"/>
            <w:proofErr w:type="gramStart"/>
            <w:r w:rsidRPr="008442D6">
              <w:t>eg</w:t>
            </w:r>
            <w:proofErr w:type="spellEnd"/>
            <w:proofErr w:type="gramEnd"/>
            <w:r w:rsidRPr="008442D6">
              <w:t xml:space="preserve"> Social Services, Early Help, Advisory Teacher, Fair Access, Key Worker.</w:t>
            </w:r>
          </w:p>
        </w:tc>
      </w:tr>
      <w:tr w:rsidR="00572C4E" w:rsidRPr="004570CD" w14:paraId="7D5E9F79" w14:textId="77777777" w:rsidTr="00536869">
        <w:trPr>
          <w:trHeight w:val="956"/>
          <w:jc w:val="center"/>
        </w:trPr>
        <w:tc>
          <w:tcPr>
            <w:tcW w:w="10348" w:type="dxa"/>
            <w:gridSpan w:val="5"/>
            <w:shd w:val="clear" w:color="auto" w:fill="auto"/>
          </w:tcPr>
          <w:p w14:paraId="742802B5" w14:textId="77777777" w:rsidR="00572C4E" w:rsidRPr="006B18BD" w:rsidRDefault="00572C4E" w:rsidP="000E1DE6">
            <w:pPr>
              <w:pStyle w:val="ListParagraph"/>
            </w:pPr>
            <w:r w:rsidRPr="000E1DE6">
              <w:t xml:space="preserve">Who did </w:t>
            </w:r>
            <w:r w:rsidRPr="006B18BD">
              <w:t>you talk to? When?</w:t>
            </w:r>
          </w:p>
          <w:p w14:paraId="3DFCBE62" w14:textId="77777777" w:rsidR="00572C4E" w:rsidRPr="006B18BD" w:rsidRDefault="00572C4E" w:rsidP="000E1DE6">
            <w:pPr>
              <w:pStyle w:val="ListParagraph"/>
            </w:pPr>
            <w:r w:rsidRPr="006B18BD">
              <w:t>What did you find out or agree?</w:t>
            </w:r>
          </w:p>
          <w:p w14:paraId="0A9B281D" w14:textId="67E704A8" w:rsidR="00572C4E" w:rsidRPr="00572C4E" w:rsidRDefault="00572C4E" w:rsidP="000E1DE6">
            <w:pPr>
              <w:pStyle w:val="ListParagraph"/>
              <w:rPr>
                <w:b/>
              </w:rPr>
            </w:pPr>
            <w:r w:rsidRPr="006B18BD">
              <w:t>What happened because of the advice</w:t>
            </w:r>
            <w:r w:rsidRPr="00572C4E">
              <w:t>?</w:t>
            </w:r>
          </w:p>
        </w:tc>
      </w:tr>
      <w:tr w:rsidR="00F23A7B" w:rsidRPr="004570CD" w14:paraId="7D4F2845" w14:textId="77777777" w:rsidTr="00536869">
        <w:trPr>
          <w:trHeight w:val="1274"/>
          <w:jc w:val="center"/>
        </w:trPr>
        <w:tc>
          <w:tcPr>
            <w:tcW w:w="2086" w:type="dxa"/>
            <w:shd w:val="clear" w:color="auto" w:fill="C5E0B3" w:themeFill="accent6" w:themeFillTint="66"/>
          </w:tcPr>
          <w:p w14:paraId="3218D4FA" w14:textId="77777777" w:rsidR="00F23A7B" w:rsidRPr="004570CD" w:rsidRDefault="00F23A7B" w:rsidP="006B18BD">
            <w:r w:rsidRPr="004570CD">
              <w:t>Agency/S</w:t>
            </w:r>
            <w:r w:rsidRPr="00536869">
              <w:rPr>
                <w:shd w:val="clear" w:color="auto" w:fill="C5E0B3" w:themeFill="accent6" w:themeFillTint="66"/>
              </w:rPr>
              <w:t>ervice</w:t>
            </w:r>
          </w:p>
        </w:tc>
        <w:tc>
          <w:tcPr>
            <w:tcW w:w="1737" w:type="dxa"/>
            <w:shd w:val="clear" w:color="auto" w:fill="C5E0B3" w:themeFill="accent6" w:themeFillTint="66"/>
          </w:tcPr>
          <w:p w14:paraId="7DAF4392" w14:textId="77777777" w:rsidR="00F23A7B" w:rsidRPr="004570CD" w:rsidRDefault="00F23A7B" w:rsidP="006B18BD">
            <w:r w:rsidRPr="004570CD">
              <w:t>Name and role, contact details</w:t>
            </w:r>
          </w:p>
        </w:tc>
        <w:tc>
          <w:tcPr>
            <w:tcW w:w="992" w:type="dxa"/>
            <w:shd w:val="clear" w:color="auto" w:fill="C5E0B3" w:themeFill="accent6" w:themeFillTint="66"/>
          </w:tcPr>
          <w:p w14:paraId="365F7BA5" w14:textId="15F0A86D" w:rsidR="00F23A7B" w:rsidRPr="004570CD" w:rsidRDefault="00F23A7B" w:rsidP="00416014">
            <w:r w:rsidRPr="004570CD">
              <w:t>Date</w:t>
            </w:r>
          </w:p>
        </w:tc>
        <w:tc>
          <w:tcPr>
            <w:tcW w:w="2977" w:type="dxa"/>
            <w:shd w:val="clear" w:color="auto" w:fill="C5E0B3" w:themeFill="accent6" w:themeFillTint="66"/>
          </w:tcPr>
          <w:p w14:paraId="08173C6A" w14:textId="77777777" w:rsidR="00F23A7B" w:rsidRPr="004570CD" w:rsidRDefault="00F23A7B" w:rsidP="006B18BD">
            <w:r w:rsidRPr="004570CD">
              <w:t>Recommendations to support access to learning</w:t>
            </w:r>
          </w:p>
        </w:tc>
        <w:tc>
          <w:tcPr>
            <w:tcW w:w="2556" w:type="dxa"/>
            <w:shd w:val="clear" w:color="auto" w:fill="C5E0B3" w:themeFill="accent6" w:themeFillTint="66"/>
          </w:tcPr>
          <w:p w14:paraId="5F073AF0" w14:textId="77777777" w:rsidR="00416014" w:rsidRDefault="00F23A7B" w:rsidP="00416014">
            <w:r w:rsidRPr="004570CD">
              <w:t>Impact of support on child.</w:t>
            </w:r>
          </w:p>
          <w:p w14:paraId="7A3C7B32" w14:textId="41FB415C" w:rsidR="00F23A7B" w:rsidRPr="00BC633E" w:rsidRDefault="00F23A7B" w:rsidP="00416014">
            <w:pPr>
              <w:rPr>
                <w:bCs/>
              </w:rPr>
            </w:pPr>
            <w:r w:rsidRPr="00BC633E">
              <w:rPr>
                <w:bCs/>
              </w:rPr>
              <w:t>Reports appended?</w:t>
            </w:r>
          </w:p>
        </w:tc>
      </w:tr>
      <w:tr w:rsidR="00F23A7B" w:rsidRPr="004570CD" w14:paraId="038F4F93" w14:textId="77777777" w:rsidTr="00343AD5">
        <w:trPr>
          <w:trHeight w:val="1376"/>
          <w:jc w:val="center"/>
        </w:trPr>
        <w:tc>
          <w:tcPr>
            <w:tcW w:w="2086" w:type="dxa"/>
            <w:shd w:val="clear" w:color="auto" w:fill="auto"/>
          </w:tcPr>
          <w:p w14:paraId="7EA88A68" w14:textId="77777777" w:rsidR="00F23A7B" w:rsidRPr="00416014" w:rsidRDefault="00F23A7B" w:rsidP="006B18BD">
            <w:pPr>
              <w:rPr>
                <w:rFonts w:eastAsia="Times New Roman"/>
                <w:iCs/>
              </w:rPr>
            </w:pPr>
          </w:p>
        </w:tc>
        <w:tc>
          <w:tcPr>
            <w:tcW w:w="1737" w:type="dxa"/>
            <w:shd w:val="clear" w:color="auto" w:fill="auto"/>
          </w:tcPr>
          <w:p w14:paraId="22D2AF72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07A15F0A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2977" w:type="dxa"/>
          </w:tcPr>
          <w:p w14:paraId="54C7C611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2556" w:type="dxa"/>
          </w:tcPr>
          <w:p w14:paraId="0F06664D" w14:textId="77777777" w:rsidR="00F23A7B" w:rsidRPr="00416014" w:rsidRDefault="00F23A7B" w:rsidP="006B18BD">
            <w:pPr>
              <w:rPr>
                <w:iCs/>
              </w:rPr>
            </w:pPr>
          </w:p>
        </w:tc>
      </w:tr>
      <w:tr w:rsidR="00F23A7B" w:rsidRPr="004570CD" w14:paraId="3A531EF9" w14:textId="77777777" w:rsidTr="00343AD5">
        <w:trPr>
          <w:trHeight w:val="1376"/>
          <w:jc w:val="center"/>
        </w:trPr>
        <w:tc>
          <w:tcPr>
            <w:tcW w:w="2086" w:type="dxa"/>
            <w:shd w:val="clear" w:color="auto" w:fill="auto"/>
          </w:tcPr>
          <w:p w14:paraId="2BEC6556" w14:textId="77777777" w:rsidR="00F23A7B" w:rsidRPr="00416014" w:rsidRDefault="00F23A7B" w:rsidP="00416014"/>
        </w:tc>
        <w:tc>
          <w:tcPr>
            <w:tcW w:w="1737" w:type="dxa"/>
            <w:shd w:val="clear" w:color="auto" w:fill="auto"/>
          </w:tcPr>
          <w:p w14:paraId="26F87128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2419C800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2977" w:type="dxa"/>
          </w:tcPr>
          <w:p w14:paraId="0C1A71E2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2556" w:type="dxa"/>
          </w:tcPr>
          <w:p w14:paraId="6D8FA252" w14:textId="77777777" w:rsidR="00F23A7B" w:rsidRPr="00416014" w:rsidRDefault="00F23A7B" w:rsidP="006B18BD">
            <w:pPr>
              <w:rPr>
                <w:iCs/>
              </w:rPr>
            </w:pPr>
          </w:p>
        </w:tc>
      </w:tr>
      <w:tr w:rsidR="00F23A7B" w:rsidRPr="004570CD" w14:paraId="3DFE0B98" w14:textId="77777777" w:rsidTr="00343AD5">
        <w:trPr>
          <w:trHeight w:val="1376"/>
          <w:jc w:val="center"/>
        </w:trPr>
        <w:tc>
          <w:tcPr>
            <w:tcW w:w="2086" w:type="dxa"/>
            <w:shd w:val="clear" w:color="auto" w:fill="auto"/>
          </w:tcPr>
          <w:p w14:paraId="21D8019D" w14:textId="77777777" w:rsidR="00F23A7B" w:rsidRPr="00416014" w:rsidRDefault="00F23A7B" w:rsidP="006B18BD"/>
        </w:tc>
        <w:tc>
          <w:tcPr>
            <w:tcW w:w="1737" w:type="dxa"/>
            <w:shd w:val="clear" w:color="auto" w:fill="auto"/>
          </w:tcPr>
          <w:p w14:paraId="76C29EA0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992" w:type="dxa"/>
            <w:shd w:val="clear" w:color="auto" w:fill="auto"/>
          </w:tcPr>
          <w:p w14:paraId="234C61FA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2977" w:type="dxa"/>
          </w:tcPr>
          <w:p w14:paraId="4457856B" w14:textId="77777777" w:rsidR="00F23A7B" w:rsidRPr="00416014" w:rsidRDefault="00F23A7B" w:rsidP="006B18BD">
            <w:pPr>
              <w:rPr>
                <w:iCs/>
              </w:rPr>
            </w:pPr>
          </w:p>
        </w:tc>
        <w:tc>
          <w:tcPr>
            <w:tcW w:w="2556" w:type="dxa"/>
          </w:tcPr>
          <w:p w14:paraId="6CA62C4A" w14:textId="77777777" w:rsidR="00F23A7B" w:rsidRPr="00416014" w:rsidRDefault="00F23A7B" w:rsidP="006B18BD">
            <w:pPr>
              <w:rPr>
                <w:iCs/>
              </w:rPr>
            </w:pPr>
          </w:p>
        </w:tc>
      </w:tr>
    </w:tbl>
    <w:p w14:paraId="560F91AC" w14:textId="77777777" w:rsidR="00F23A7B" w:rsidRPr="004570CD" w:rsidRDefault="00F23A7B" w:rsidP="00C50A74">
      <w:pPr>
        <w:tabs>
          <w:tab w:val="left" w:pos="4750"/>
        </w:tabs>
        <w:rPr>
          <w:rFonts w:cs="Arial"/>
          <w:b/>
          <w:bCs/>
          <w:sz w:val="32"/>
          <w:szCs w:val="32"/>
        </w:rPr>
      </w:pPr>
    </w:p>
    <w:sectPr w:rsidR="00F23A7B" w:rsidRPr="004570CD" w:rsidSect="00B43DD1">
      <w:pgSz w:w="11906" w:h="16838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E4167"/>
    <w:multiLevelType w:val="hybridMultilevel"/>
    <w:tmpl w:val="CD20B95E"/>
    <w:lvl w:ilvl="0" w:tplc="C3D42554">
      <w:start w:val="1"/>
      <w:numFmt w:val="bullet"/>
      <w:pStyle w:val="ListParagraph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8A702AF"/>
    <w:multiLevelType w:val="hybridMultilevel"/>
    <w:tmpl w:val="220C83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4836860">
    <w:abstractNumId w:val="1"/>
  </w:num>
  <w:num w:numId="2" w16cid:durableId="9510877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7B"/>
    <w:rsid w:val="00046B54"/>
    <w:rsid w:val="000B68E5"/>
    <w:rsid w:val="000E1DE6"/>
    <w:rsid w:val="00343AD5"/>
    <w:rsid w:val="003D2F7B"/>
    <w:rsid w:val="00400F9D"/>
    <w:rsid w:val="00416014"/>
    <w:rsid w:val="0042541B"/>
    <w:rsid w:val="004570CD"/>
    <w:rsid w:val="004E35C5"/>
    <w:rsid w:val="005076A2"/>
    <w:rsid w:val="00536869"/>
    <w:rsid w:val="00572C4E"/>
    <w:rsid w:val="00592AE3"/>
    <w:rsid w:val="0066199F"/>
    <w:rsid w:val="006B18BD"/>
    <w:rsid w:val="00802413"/>
    <w:rsid w:val="008442D6"/>
    <w:rsid w:val="00A97D38"/>
    <w:rsid w:val="00AE7FCC"/>
    <w:rsid w:val="00AF780A"/>
    <w:rsid w:val="00B43DD1"/>
    <w:rsid w:val="00B94CDA"/>
    <w:rsid w:val="00BC633E"/>
    <w:rsid w:val="00C50A74"/>
    <w:rsid w:val="00D141EF"/>
    <w:rsid w:val="00D27049"/>
    <w:rsid w:val="00DD62D9"/>
    <w:rsid w:val="00DE59C9"/>
    <w:rsid w:val="00E52C28"/>
    <w:rsid w:val="00EC29CA"/>
    <w:rsid w:val="00EE3E71"/>
    <w:rsid w:val="00F23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578E6"/>
  <w15:chartTrackingRefBased/>
  <w15:docId w15:val="{49BE624C-5D16-4CAC-9499-1B163241F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41EF"/>
    <w:pPr>
      <w:spacing w:after="200" w:line="276" w:lineRule="auto"/>
    </w:pPr>
    <w:rPr>
      <w:rFonts w:ascii="Verdana" w:eastAsia="Calibri" w:hAnsi="Verdana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7049"/>
    <w:pPr>
      <w:outlineLvl w:val="0"/>
    </w:pPr>
    <w:rPr>
      <w:b/>
      <w:sz w:val="32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23A7B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23A7B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D27049"/>
    <w:rPr>
      <w:rFonts w:ascii="Verdana" w:eastAsia="Calibri" w:hAnsi="Verdana" w:cs="Times New Roman"/>
      <w:b/>
      <w:sz w:val="32"/>
      <w:szCs w:val="24"/>
    </w:rPr>
  </w:style>
  <w:style w:type="paragraph" w:styleId="ListParagraph">
    <w:name w:val="List Paragraph"/>
    <w:basedOn w:val="Normal"/>
    <w:uiPriority w:val="34"/>
    <w:qFormat/>
    <w:rsid w:val="000E1DE6"/>
    <w:pPr>
      <w:numPr>
        <w:numId w:val="2"/>
      </w:numPr>
      <w:spacing w:before="120" w:after="1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65</Words>
  <Characters>377</Characters>
  <Application>Microsoft Office Word</Application>
  <DocSecurity>0</DocSecurity>
  <Lines>3</Lines>
  <Paragraphs>1</Paragraphs>
  <ScaleCrop>false</ScaleCrop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Humphrey</dc:creator>
  <cp:keywords/>
  <dc:description/>
  <cp:lastModifiedBy>Kathryn Kellagher</cp:lastModifiedBy>
  <cp:revision>6</cp:revision>
  <dcterms:created xsi:type="dcterms:W3CDTF">2024-05-28T21:52:00Z</dcterms:created>
  <dcterms:modified xsi:type="dcterms:W3CDTF">2024-05-29T07:43:00Z</dcterms:modified>
</cp:coreProperties>
</file>