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CF15" w14:textId="017835E6" w:rsidR="00BC5C60" w:rsidRPr="00BC5C60" w:rsidRDefault="00BC5C60" w:rsidP="00F555CB">
      <w:pPr>
        <w:pStyle w:val="Heading1"/>
        <w:spacing w:before="0" w:after="240"/>
      </w:pPr>
      <w:r w:rsidRPr="00BC5C60">
        <w:t>Interactive Factors Framework</w:t>
      </w:r>
    </w:p>
    <w:tbl>
      <w:tblPr>
        <w:tblStyle w:val="TableGrid"/>
        <w:tblW w:w="15139" w:type="dxa"/>
        <w:tblLook w:val="04A0" w:firstRow="1" w:lastRow="0" w:firstColumn="1" w:lastColumn="0" w:noHBand="0" w:noVBand="1"/>
      </w:tblPr>
      <w:tblGrid>
        <w:gridCol w:w="3222"/>
        <w:gridCol w:w="11917"/>
      </w:tblGrid>
      <w:tr w:rsidR="00BC5C60" w:rsidRPr="00BC5C60" w14:paraId="44A8A393" w14:textId="77777777" w:rsidTr="003B0761">
        <w:tc>
          <w:tcPr>
            <w:tcW w:w="2235" w:type="dxa"/>
          </w:tcPr>
          <w:p w14:paraId="2EF67594" w14:textId="5535BABF" w:rsidR="00BC5C60" w:rsidRPr="00BC5C60" w:rsidRDefault="00BC5C60" w:rsidP="00BC5C60">
            <w:pPr>
              <w:pStyle w:val="Heading2"/>
            </w:pPr>
            <w:r w:rsidRPr="00BC5C60">
              <w:t>Area</w:t>
            </w:r>
          </w:p>
        </w:tc>
        <w:tc>
          <w:tcPr>
            <w:tcW w:w="8265" w:type="dxa"/>
          </w:tcPr>
          <w:p w14:paraId="40096D08" w14:textId="546B0DF7" w:rsidR="00BC5C60" w:rsidRPr="00BC5C60" w:rsidRDefault="00BC5C60" w:rsidP="00BC5C60">
            <w:pPr>
              <w:pStyle w:val="Heading2"/>
            </w:pPr>
            <w:r w:rsidRPr="00BC5C60">
              <w:t>Example considerations and actions</w:t>
            </w:r>
          </w:p>
        </w:tc>
      </w:tr>
      <w:tr w:rsidR="00BC5C60" w:rsidRPr="00BC5C60" w14:paraId="1FBD9A74" w14:textId="77777777" w:rsidTr="003B0761">
        <w:tc>
          <w:tcPr>
            <w:tcW w:w="2235" w:type="dxa"/>
          </w:tcPr>
          <w:p w14:paraId="149805D0" w14:textId="1FFDC073" w:rsidR="00BC5C60" w:rsidRPr="00BC5C60" w:rsidRDefault="00BC5C60" w:rsidP="00BC5C60">
            <w:r w:rsidRPr="00BC5C60">
              <w:t>Environmental</w:t>
            </w:r>
          </w:p>
        </w:tc>
        <w:tc>
          <w:tcPr>
            <w:tcW w:w="8265" w:type="dxa"/>
          </w:tcPr>
          <w:p w14:paraId="4FDEB1EB" w14:textId="6600632D" w:rsidR="00BC5C60" w:rsidRDefault="00BC5C60" w:rsidP="00BC5C60">
            <w:pPr>
              <w:pStyle w:val="ListParagraph"/>
            </w:pPr>
            <w:r>
              <w:t>x</w:t>
            </w:r>
          </w:p>
          <w:p w14:paraId="2723B403" w14:textId="5F93005A" w:rsidR="00BC5C60" w:rsidRPr="00BC5C60" w:rsidRDefault="00BC5C60" w:rsidP="00BC5C60">
            <w:pPr>
              <w:pStyle w:val="ListParagraph"/>
            </w:pPr>
            <w:r>
              <w:t>x</w:t>
            </w:r>
          </w:p>
        </w:tc>
      </w:tr>
      <w:tr w:rsidR="00BC5C60" w:rsidRPr="00BC5C60" w14:paraId="45D7A36B" w14:textId="77777777" w:rsidTr="003B0761">
        <w:tc>
          <w:tcPr>
            <w:tcW w:w="2235" w:type="dxa"/>
          </w:tcPr>
          <w:p w14:paraId="47DB12EE" w14:textId="680ACF2B" w:rsidR="00BC5C60" w:rsidRPr="00BC5C60" w:rsidRDefault="00BC5C60" w:rsidP="00BC5C60">
            <w:r w:rsidRPr="00BC5C60">
              <w:t>Biological</w:t>
            </w:r>
          </w:p>
        </w:tc>
        <w:tc>
          <w:tcPr>
            <w:tcW w:w="8265" w:type="dxa"/>
          </w:tcPr>
          <w:p w14:paraId="5BB4E024" w14:textId="77777777" w:rsidR="00BC5C60" w:rsidRDefault="00BC5C60" w:rsidP="00BC5C60">
            <w:pPr>
              <w:pStyle w:val="ListParagraph"/>
            </w:pPr>
            <w:r>
              <w:t>x</w:t>
            </w:r>
          </w:p>
          <w:p w14:paraId="3A72168B" w14:textId="4507ABE1" w:rsidR="00BC5C60" w:rsidRPr="00BC5C60" w:rsidRDefault="00BC5C60" w:rsidP="00BC5C60">
            <w:pPr>
              <w:pStyle w:val="ListParagraph"/>
            </w:pPr>
            <w:r>
              <w:t>x</w:t>
            </w:r>
          </w:p>
        </w:tc>
      </w:tr>
      <w:tr w:rsidR="00BC5C60" w:rsidRPr="00BC5C60" w14:paraId="3C6F814D" w14:textId="77777777" w:rsidTr="003B0761">
        <w:tc>
          <w:tcPr>
            <w:tcW w:w="2235" w:type="dxa"/>
          </w:tcPr>
          <w:p w14:paraId="7CA5204D" w14:textId="1A0CEC02" w:rsidR="00BC5C60" w:rsidRPr="00BC5C60" w:rsidRDefault="00BC5C60" w:rsidP="00BC5C60">
            <w:r w:rsidRPr="00BC5C60">
              <w:t>Cognitive</w:t>
            </w:r>
          </w:p>
        </w:tc>
        <w:tc>
          <w:tcPr>
            <w:tcW w:w="8265" w:type="dxa"/>
          </w:tcPr>
          <w:p w14:paraId="2FB29788" w14:textId="77777777" w:rsidR="00BC5C60" w:rsidRDefault="00BC5C60" w:rsidP="00BC5C60">
            <w:pPr>
              <w:pStyle w:val="ListParagraph"/>
            </w:pPr>
            <w:r>
              <w:t>x</w:t>
            </w:r>
          </w:p>
          <w:p w14:paraId="65D52168" w14:textId="716C08FB" w:rsidR="00BC5C60" w:rsidRPr="00BC5C60" w:rsidRDefault="00BC5C60" w:rsidP="00BC5C60">
            <w:pPr>
              <w:pStyle w:val="ListParagraph"/>
            </w:pPr>
            <w:r>
              <w:t>x</w:t>
            </w:r>
          </w:p>
        </w:tc>
      </w:tr>
      <w:tr w:rsidR="00BC5C60" w:rsidRPr="00BC5C60" w14:paraId="1A8A0AAC" w14:textId="77777777" w:rsidTr="003B0761">
        <w:tc>
          <w:tcPr>
            <w:tcW w:w="2235" w:type="dxa"/>
          </w:tcPr>
          <w:p w14:paraId="1CC03DBE" w14:textId="6E9B9417" w:rsidR="00BC5C60" w:rsidRPr="00BC5C60" w:rsidRDefault="00BC5C60" w:rsidP="00BC5C60">
            <w:r w:rsidRPr="00BC5C60">
              <w:t>Affective</w:t>
            </w:r>
          </w:p>
        </w:tc>
        <w:tc>
          <w:tcPr>
            <w:tcW w:w="8265" w:type="dxa"/>
          </w:tcPr>
          <w:p w14:paraId="1D72F14E" w14:textId="77777777" w:rsidR="00BC5C60" w:rsidRDefault="00BC5C60" w:rsidP="00BC5C60">
            <w:pPr>
              <w:pStyle w:val="ListParagraph"/>
            </w:pPr>
            <w:r>
              <w:t>x</w:t>
            </w:r>
          </w:p>
          <w:p w14:paraId="160D628A" w14:textId="5DA01141" w:rsidR="00BC5C60" w:rsidRPr="00BC5C60" w:rsidRDefault="00BC5C60" w:rsidP="00BC5C60">
            <w:pPr>
              <w:pStyle w:val="ListParagraph"/>
            </w:pPr>
            <w:r>
              <w:t>x</w:t>
            </w:r>
          </w:p>
        </w:tc>
      </w:tr>
      <w:tr w:rsidR="00BC5C60" w:rsidRPr="00BC5C60" w14:paraId="6FEFFE67" w14:textId="77777777" w:rsidTr="003B0761">
        <w:tc>
          <w:tcPr>
            <w:tcW w:w="2235" w:type="dxa"/>
          </w:tcPr>
          <w:p w14:paraId="3CC8275A" w14:textId="65D7AB77" w:rsidR="00BC5C60" w:rsidRPr="00BC5C60" w:rsidRDefault="00BC5C60" w:rsidP="00BC5C60">
            <w:r w:rsidRPr="00BC5C60">
              <w:t>Behavioural</w:t>
            </w:r>
          </w:p>
        </w:tc>
        <w:tc>
          <w:tcPr>
            <w:tcW w:w="8265" w:type="dxa"/>
          </w:tcPr>
          <w:p w14:paraId="10E29A53" w14:textId="77777777" w:rsidR="00BC5C60" w:rsidRDefault="00BC5C60" w:rsidP="00BC5C60">
            <w:pPr>
              <w:pStyle w:val="ListParagraph"/>
            </w:pPr>
            <w:r>
              <w:t>x</w:t>
            </w:r>
          </w:p>
          <w:p w14:paraId="659A6A61" w14:textId="60472570" w:rsidR="00BC5C60" w:rsidRPr="00BC5C60" w:rsidRDefault="00BC5C60" w:rsidP="00BC5C60">
            <w:pPr>
              <w:pStyle w:val="ListParagraph"/>
            </w:pPr>
            <w:r>
              <w:t>x</w:t>
            </w:r>
          </w:p>
        </w:tc>
      </w:tr>
    </w:tbl>
    <w:p w14:paraId="250F0FF7" w14:textId="77777777" w:rsidR="00F555CB" w:rsidRDefault="00F555CB" w:rsidP="000F7D56"/>
    <w:sectPr w:rsidR="00F555CB" w:rsidSect="000F7D56">
      <w:pgSz w:w="16838" w:h="11906" w:orient="landscape"/>
      <w:pgMar w:top="102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E2C2" w14:textId="77777777" w:rsidR="00F555CB" w:rsidRDefault="00F555CB" w:rsidP="00F555CB">
      <w:pPr>
        <w:spacing w:before="0" w:after="0"/>
      </w:pPr>
      <w:r>
        <w:separator/>
      </w:r>
    </w:p>
  </w:endnote>
  <w:endnote w:type="continuationSeparator" w:id="0">
    <w:p w14:paraId="1F1AF763" w14:textId="77777777" w:rsidR="00F555CB" w:rsidRDefault="00F555CB" w:rsidP="00F555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C5DF" w14:textId="77777777" w:rsidR="00F555CB" w:rsidRDefault="00F555CB" w:rsidP="00F555CB">
      <w:pPr>
        <w:spacing w:before="0" w:after="0"/>
      </w:pPr>
      <w:r>
        <w:separator/>
      </w:r>
    </w:p>
  </w:footnote>
  <w:footnote w:type="continuationSeparator" w:id="0">
    <w:p w14:paraId="1E31D4FF" w14:textId="77777777" w:rsidR="00F555CB" w:rsidRDefault="00F555CB" w:rsidP="00F555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D1F7A"/>
    <w:multiLevelType w:val="hybridMultilevel"/>
    <w:tmpl w:val="223477D6"/>
    <w:lvl w:ilvl="0" w:tplc="EEC46FD4">
      <w:start w:val="1"/>
      <w:numFmt w:val="bullet"/>
      <w:pStyle w:val="ListParagraph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num w:numId="1" w16cid:durableId="205661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60"/>
    <w:rsid w:val="000F7D56"/>
    <w:rsid w:val="003B0761"/>
    <w:rsid w:val="004E6995"/>
    <w:rsid w:val="009B7FBB"/>
    <w:rsid w:val="00BC5C60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DB36"/>
  <w15:chartTrackingRefBased/>
  <w15:docId w15:val="{61D47988-8F25-4890-9238-870971E2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C60"/>
    <w:pPr>
      <w:spacing w:before="120" w:after="1320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C60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C60"/>
    <w:pPr>
      <w:spacing w:after="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5C60"/>
    <w:rPr>
      <w:rFonts w:ascii="Verdana" w:hAnsi="Verdan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5C60"/>
    <w:rPr>
      <w:rFonts w:ascii="Verdana" w:hAnsi="Verdana"/>
      <w:b/>
      <w:bCs/>
    </w:rPr>
  </w:style>
  <w:style w:type="paragraph" w:styleId="ListParagraph">
    <w:name w:val="List Paragraph"/>
    <w:basedOn w:val="Normal"/>
    <w:uiPriority w:val="34"/>
    <w:qFormat/>
    <w:rsid w:val="00BC5C60"/>
    <w:pPr>
      <w:numPr>
        <w:numId w:val="1"/>
      </w:numPr>
      <w:spacing w:after="120"/>
      <w:ind w:left="357" w:hanging="35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5C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55CB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F555C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555CB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Kellagher</dc:creator>
  <cp:keywords/>
  <dc:description/>
  <cp:lastModifiedBy>Paul Beattie</cp:lastModifiedBy>
  <cp:revision>4</cp:revision>
  <dcterms:created xsi:type="dcterms:W3CDTF">2024-05-08T14:48:00Z</dcterms:created>
  <dcterms:modified xsi:type="dcterms:W3CDTF">2024-05-14T08:23:00Z</dcterms:modified>
</cp:coreProperties>
</file>